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D70" w:rsidRDefault="00431D70" w:rsidP="00431D7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Конспект за Държавен изпит</w:t>
      </w:r>
    </w:p>
    <w:p w:rsidR="00431D70" w:rsidRDefault="00431D70" w:rsidP="00431D7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Магистратура „Практическа философия“ - </w:t>
      </w:r>
      <w:r w:rsidR="001B7599">
        <w:rPr>
          <w:rFonts w:ascii="Times New Roman" w:hAnsi="Times New Roman" w:cs="Times New Roman"/>
          <w:b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специалисти</w:t>
      </w:r>
    </w:p>
    <w:p w:rsidR="00431D70" w:rsidRDefault="00431D70" w:rsidP="00431D70">
      <w:pPr>
        <w:pStyle w:val="ListParagraph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F58A6" w:rsidRPr="00DF58A6" w:rsidRDefault="00DF58A6" w:rsidP="00DF58A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F58A6">
        <w:rPr>
          <w:rFonts w:ascii="Times New Roman" w:hAnsi="Times New Roman" w:cs="Times New Roman"/>
          <w:sz w:val="24"/>
          <w:szCs w:val="24"/>
          <w:lang w:val="bg-BG"/>
        </w:rPr>
        <w:t>Разбирането за човека в античната философия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58A6" w:rsidRPr="00DF58A6" w:rsidRDefault="00FE49B3" w:rsidP="00DF58A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Отношението Бог-човек в с</w:t>
      </w:r>
      <w:r w:rsidR="00DF58A6" w:rsidRPr="00DF58A6">
        <w:rPr>
          <w:rFonts w:ascii="Times New Roman" w:hAnsi="Times New Roman" w:cs="Times New Roman"/>
          <w:sz w:val="24"/>
          <w:szCs w:val="24"/>
          <w:lang w:val="bg-BG"/>
        </w:rPr>
        <w:t>редновековната мисъл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58A6" w:rsidRPr="00DF58A6" w:rsidRDefault="00DF58A6" w:rsidP="00DF58A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F58A6">
        <w:rPr>
          <w:rFonts w:ascii="Times New Roman" w:hAnsi="Times New Roman" w:cs="Times New Roman"/>
          <w:sz w:val="24"/>
          <w:szCs w:val="24"/>
          <w:lang w:val="bg-BG"/>
        </w:rPr>
        <w:t>Философската антропология на Макс Шелер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DF58A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DF58A6" w:rsidRPr="00DF58A6" w:rsidRDefault="00DF58A6" w:rsidP="00DF58A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F58A6">
        <w:rPr>
          <w:rFonts w:ascii="Times New Roman" w:hAnsi="Times New Roman" w:cs="Times New Roman"/>
          <w:sz w:val="24"/>
          <w:szCs w:val="24"/>
          <w:lang w:val="bg-BG"/>
        </w:rPr>
        <w:t>Възгледите за човека в екзистенциалната философия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58A6" w:rsidRPr="00DF58A6" w:rsidRDefault="00DF58A6" w:rsidP="00DF58A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F58A6">
        <w:rPr>
          <w:rFonts w:ascii="Times New Roman" w:hAnsi="Times New Roman" w:cs="Times New Roman"/>
          <w:sz w:val="24"/>
          <w:szCs w:val="24"/>
          <w:lang w:val="bg-BG"/>
        </w:rPr>
        <w:t>Място и роля на психотехническите практики в индийските философски школи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58A6" w:rsidRPr="00DF58A6" w:rsidRDefault="00DF58A6" w:rsidP="00DF58A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F58A6">
        <w:rPr>
          <w:rFonts w:ascii="Times New Roman" w:hAnsi="Times New Roman" w:cs="Times New Roman"/>
          <w:sz w:val="24"/>
          <w:szCs w:val="24"/>
          <w:lang w:val="bg-BG"/>
        </w:rPr>
        <w:t>Действие и не-действие в китайската философска мисъл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58A6" w:rsidRPr="00DF58A6" w:rsidRDefault="00DF58A6" w:rsidP="00DF58A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F58A6">
        <w:rPr>
          <w:rFonts w:ascii="Times New Roman" w:hAnsi="Times New Roman" w:cs="Times New Roman"/>
          <w:sz w:val="24"/>
          <w:szCs w:val="24"/>
          <w:lang w:val="bg-BG"/>
        </w:rPr>
        <w:t>Холистичното мислене: древни и съвременни измерения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58A6" w:rsidRPr="00DF58A6" w:rsidRDefault="00DF58A6" w:rsidP="00DF58A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F58A6">
        <w:rPr>
          <w:rFonts w:ascii="Times New Roman" w:hAnsi="Times New Roman" w:cs="Times New Roman"/>
          <w:sz w:val="24"/>
          <w:szCs w:val="24"/>
          <w:lang w:val="bg-BG"/>
        </w:rPr>
        <w:t>Устойчиво развитие и/или процъфтяване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31D70" w:rsidRPr="00DF58A6" w:rsidRDefault="00DF58A6" w:rsidP="00DF58A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F58A6">
        <w:rPr>
          <w:rFonts w:ascii="Times New Roman" w:hAnsi="Times New Roman" w:cs="Times New Roman"/>
          <w:sz w:val="24"/>
          <w:szCs w:val="24"/>
          <w:lang w:val="bg-BG"/>
        </w:rPr>
        <w:t>Масовият човек</w:t>
      </w:r>
      <w:r>
        <w:rPr>
          <w:rFonts w:ascii="Times New Roman" w:hAnsi="Times New Roman" w:cs="Times New Roman"/>
          <w:sz w:val="24"/>
          <w:szCs w:val="24"/>
          <w:lang w:val="bg-BG"/>
        </w:rPr>
        <w:t>, масовото общество</w:t>
      </w:r>
      <w:r w:rsidRPr="00DF58A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3713EC" w:rsidRDefault="003713EC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Оценностяването на труда през модерната епоха: Карл Маркс, Макс Вебер.</w:t>
      </w:r>
    </w:p>
    <w:p w:rsidR="00431D70" w:rsidRPr="00431D70" w:rsidRDefault="00731A5A" w:rsidP="00731A5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31A5A">
        <w:rPr>
          <w:rFonts w:ascii="Times New Roman" w:hAnsi="Times New Roman" w:cs="Times New Roman"/>
          <w:sz w:val="24"/>
          <w:szCs w:val="24"/>
          <w:lang w:val="bg-BG"/>
        </w:rPr>
        <w:t>Мишел Фуко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раждането на дисциплинар</w:t>
      </w:r>
      <w:r w:rsidR="00431D70" w:rsidRPr="00431D70">
        <w:rPr>
          <w:rFonts w:ascii="Times New Roman" w:hAnsi="Times New Roman" w:cs="Times New Roman"/>
          <w:sz w:val="24"/>
          <w:szCs w:val="24"/>
          <w:lang w:val="bg-BG"/>
        </w:rPr>
        <w:t>н</w:t>
      </w:r>
      <w:r>
        <w:rPr>
          <w:rFonts w:ascii="Times New Roman" w:hAnsi="Times New Roman" w:cs="Times New Roman"/>
          <w:sz w:val="24"/>
          <w:szCs w:val="24"/>
          <w:lang w:val="bg-BG"/>
        </w:rPr>
        <w:t>ото общество</w:t>
      </w:r>
      <w:r w:rsidR="00431D70" w:rsidRPr="00431D70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431D70" w:rsidRPr="00431D70" w:rsidRDefault="00731A5A" w:rsidP="00731A5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</w:t>
      </w:r>
      <w:r w:rsidR="00431D70" w:rsidRPr="00431D70">
        <w:rPr>
          <w:rFonts w:ascii="Times New Roman" w:hAnsi="Times New Roman" w:cs="Times New Roman"/>
          <w:sz w:val="24"/>
          <w:szCs w:val="24"/>
          <w:lang w:val="bg-BG"/>
        </w:rPr>
        <w:t>ритиката на западните общества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концепциите на фройдо-марксизма</w:t>
      </w:r>
      <w:r w:rsidR="00431D70" w:rsidRPr="00431D70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31D70" w:rsidRPr="00431D70" w:rsidRDefault="00431D70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Наука и религия: научната хипотеза vs религиозната догма.</w:t>
      </w:r>
    </w:p>
    <w:p w:rsidR="00431D70" w:rsidRPr="00431D70" w:rsidRDefault="00431D70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Свободата и авторитета в науката, религията и морала.</w:t>
      </w:r>
    </w:p>
    <w:p w:rsidR="00431D70" w:rsidRPr="00431D70" w:rsidRDefault="00431D70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Светско общество и светска държава: история на възникването им и съвременни проблеми.</w:t>
      </w:r>
    </w:p>
    <w:p w:rsidR="00431D70" w:rsidRPr="00431D70" w:rsidRDefault="00431D70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„Свободната-от-ценности“ наука: идеите на Макс Вебер и Карл Попър.</w:t>
      </w:r>
    </w:p>
    <w:p w:rsidR="00431D70" w:rsidRPr="00731A5A" w:rsidRDefault="003713EC" w:rsidP="00431D70">
      <w:pPr>
        <w:pStyle w:val="ListParagraph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Критика на модерния научно-технически светоглед: Освалд Шпенглер и Хосе Ортега-и-Гасет.</w:t>
      </w:r>
    </w:p>
    <w:p w:rsidR="00731A5A" w:rsidRPr="00731A5A" w:rsidRDefault="00731A5A" w:rsidP="00731A5A">
      <w:pPr>
        <w:pStyle w:val="ListParagraph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1A5A">
        <w:rPr>
          <w:rFonts w:ascii="Times New Roman" w:hAnsi="Times New Roman" w:cs="Times New Roman"/>
          <w:sz w:val="24"/>
          <w:szCs w:val="24"/>
          <w:lang w:val="bg-BG"/>
        </w:rPr>
        <w:t>Пр</w:t>
      </w:r>
      <w:r w:rsidR="001B7599">
        <w:rPr>
          <w:rFonts w:ascii="Times New Roman" w:hAnsi="Times New Roman" w:cs="Times New Roman"/>
          <w:sz w:val="24"/>
          <w:szCs w:val="24"/>
          <w:lang w:val="bg-BG"/>
        </w:rPr>
        <w:t xml:space="preserve">облемът за творческата свобода. </w:t>
      </w:r>
    </w:p>
    <w:p w:rsidR="00731A5A" w:rsidRPr="00731A5A" w:rsidRDefault="00731A5A" w:rsidP="00731A5A">
      <w:pPr>
        <w:pStyle w:val="ListParagraph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1A5A">
        <w:rPr>
          <w:rFonts w:ascii="Times New Roman" w:hAnsi="Times New Roman" w:cs="Times New Roman"/>
          <w:sz w:val="24"/>
          <w:szCs w:val="24"/>
          <w:lang w:val="bg-BG"/>
        </w:rPr>
        <w:t xml:space="preserve">Свобода и отговорност в съвременния свят. </w:t>
      </w:r>
    </w:p>
    <w:p w:rsidR="00416B78" w:rsidRPr="00431D70" w:rsidRDefault="007249CE" w:rsidP="00431D70">
      <w:pPr>
        <w:pStyle w:val="ListParagraph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Концепцията за </w:t>
      </w:r>
      <w:r w:rsidR="00416B78" w:rsidRPr="00431D7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„симулакрум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а</w:t>
      </w:r>
      <w:r w:rsidR="00416B78" w:rsidRPr="00431D7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” и „симулация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та“</w:t>
      </w:r>
      <w:r w:rsidR="00416B78" w:rsidRPr="00431D7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:rsidR="00416B78" w:rsidRPr="00731A5A" w:rsidRDefault="00416B78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Социални, културни и екзистенциални аспекти на глобализацията.</w:t>
      </w:r>
    </w:p>
    <w:p w:rsidR="007249CE" w:rsidRPr="007249CE" w:rsidRDefault="007249CE" w:rsidP="007249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249CE">
        <w:rPr>
          <w:rFonts w:ascii="Times New Roman" w:hAnsi="Times New Roman" w:cs="Times New Roman"/>
          <w:sz w:val="24"/>
          <w:szCs w:val="24"/>
        </w:rPr>
        <w:t>Рисковото</w:t>
      </w:r>
      <w:proofErr w:type="spellEnd"/>
      <w:r w:rsidRPr="00724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9CE">
        <w:rPr>
          <w:rFonts w:ascii="Times New Roman" w:hAnsi="Times New Roman" w:cs="Times New Roman"/>
          <w:sz w:val="24"/>
          <w:szCs w:val="24"/>
        </w:rPr>
        <w:t>общество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49CE" w:rsidRPr="007249CE" w:rsidRDefault="007249CE" w:rsidP="007249C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7249CE" w:rsidRDefault="007249CE" w:rsidP="007249CE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bg-BG"/>
        </w:rPr>
      </w:pPr>
    </w:p>
    <w:p w:rsidR="00431D70" w:rsidRDefault="00431D70" w:rsidP="00DF58A6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bg-BG"/>
        </w:rPr>
      </w:pPr>
      <w:r w:rsidRPr="007249CE">
        <w:rPr>
          <w:rFonts w:ascii="Times New Roman" w:hAnsi="Times New Roman" w:cs="Times New Roman"/>
          <w:sz w:val="24"/>
          <w:szCs w:val="24"/>
          <w:lang w:val="bg-BG"/>
        </w:rPr>
        <w:t>Литература:</w:t>
      </w:r>
      <w:r w:rsidR="00DF58A6" w:rsidRPr="00431D7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E49B3" w:rsidRPr="00EE1EAD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Бауман, З. </w:t>
      </w:r>
      <w:r w:rsidRPr="00731A5A">
        <w:rPr>
          <w:rFonts w:ascii="Times New Roman" w:hAnsi="Times New Roman" w:cs="Times New Roman"/>
          <w:sz w:val="24"/>
          <w:szCs w:val="24"/>
          <w:lang w:val="bg-BG"/>
        </w:rPr>
        <w:t xml:space="preserve">Глобализацията: последиците за човека.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>София: КХ, 1999.</w:t>
      </w:r>
    </w:p>
    <w:p w:rsidR="00FE49B3" w:rsidRPr="00EE1EAD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EE1EAD">
        <w:rPr>
          <w:rFonts w:ascii="Times New Roman" w:hAnsi="Times New Roman" w:cs="Times New Roman"/>
          <w:sz w:val="24"/>
          <w:szCs w:val="24"/>
          <w:lang w:val="bg-BG"/>
        </w:rPr>
        <w:lastRenderedPageBreak/>
        <w:t>Бек, У. Световното рисково общество, 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>Обсидиан, 2001.</w:t>
      </w:r>
    </w:p>
    <w:p w:rsidR="00FE49B3" w:rsidRPr="00731A5A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EE1EAD">
        <w:rPr>
          <w:rFonts w:ascii="Times New Roman" w:hAnsi="Times New Roman" w:cs="Times New Roman"/>
          <w:sz w:val="24"/>
          <w:szCs w:val="24"/>
          <w:lang w:val="bg-BG"/>
        </w:rPr>
        <w:t>Бек, У. Що е глобализация. 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>КХ, 2002.</w:t>
      </w:r>
    </w:p>
    <w:p w:rsid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31A5A">
        <w:rPr>
          <w:rFonts w:ascii="Times New Roman" w:hAnsi="Times New Roman" w:cs="Times New Roman"/>
          <w:sz w:val="24"/>
          <w:szCs w:val="24"/>
          <w:lang w:val="bg-BG"/>
        </w:rPr>
        <w:t xml:space="preserve">Бердяев, Н. За робството и свободата на човека.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София: </w:t>
      </w:r>
      <w:r w:rsidRPr="00731A5A">
        <w:rPr>
          <w:rFonts w:ascii="Times New Roman" w:hAnsi="Times New Roman" w:cs="Times New Roman"/>
          <w:sz w:val="24"/>
          <w:szCs w:val="24"/>
          <w:lang w:val="bg-BG"/>
        </w:rPr>
        <w:t xml:space="preserve">УИ “Св. Кл. Охридски”, </w:t>
      </w:r>
      <w:r>
        <w:rPr>
          <w:rFonts w:ascii="Times New Roman" w:hAnsi="Times New Roman" w:cs="Times New Roman"/>
          <w:sz w:val="24"/>
          <w:szCs w:val="24"/>
          <w:lang w:val="bg-BG"/>
        </w:rPr>
        <w:t>1992.</w:t>
      </w:r>
    </w:p>
    <w:p w:rsidR="00FE49B3" w:rsidRPr="00EE1EAD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Бодрияр, Ж. Америка.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 Плевен: ЕА, 1996.</w:t>
      </w:r>
    </w:p>
    <w:p w:rsidR="00FE49B3" w:rsidRPr="00EE1EAD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Бодрияр, Ж.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 Към критика на политическата икономия на знака. София: КХ, 1995.</w:t>
      </w:r>
    </w:p>
    <w:p w:rsidR="00FE49B3" w:rsidRPr="00EE1EAD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EE1EAD">
        <w:rPr>
          <w:rFonts w:ascii="Times New Roman" w:hAnsi="Times New Roman" w:cs="Times New Roman"/>
          <w:sz w:val="24"/>
          <w:szCs w:val="24"/>
          <w:lang w:val="bg-BG"/>
        </w:rPr>
        <w:t>Бодрияр, Ж. Илюзията за края. София: КХ, 1995.</w:t>
      </w:r>
    </w:p>
    <w:p w:rsidR="00FE49B3" w:rsidRP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EE1EAD">
        <w:rPr>
          <w:rFonts w:ascii="Times New Roman" w:hAnsi="Times New Roman" w:cs="Times New Roman"/>
          <w:sz w:val="24"/>
          <w:szCs w:val="24"/>
          <w:lang w:val="bg-BG"/>
        </w:rPr>
        <w:t>Бо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дрийяр, Ж. Симулякры и симулация. Тула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 xml:space="preserve"> 2013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C0A3C">
        <w:rPr>
          <w:rFonts w:ascii="Times New Roman" w:hAnsi="Times New Roman" w:cs="Times New Roman"/>
          <w:sz w:val="24"/>
          <w:szCs w:val="24"/>
        </w:rPr>
        <w:t>http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://</w:t>
      </w:r>
      <w:r w:rsidRPr="002C0A3C">
        <w:rPr>
          <w:rFonts w:ascii="Times New Roman" w:hAnsi="Times New Roman" w:cs="Times New Roman"/>
          <w:sz w:val="24"/>
          <w:szCs w:val="24"/>
        </w:rPr>
        <w:t>new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.</w:t>
      </w:r>
      <w:proofErr w:type="spellStart"/>
      <w:r w:rsidRPr="002C0A3C">
        <w:rPr>
          <w:rFonts w:ascii="Times New Roman" w:hAnsi="Times New Roman" w:cs="Times New Roman"/>
          <w:sz w:val="24"/>
          <w:szCs w:val="24"/>
        </w:rPr>
        <w:t>vk</w:t>
      </w:r>
      <w:proofErr w:type="spellEnd"/>
      <w:r w:rsidRPr="00FE49B3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2C0A3C">
        <w:rPr>
          <w:rFonts w:ascii="Times New Roman" w:hAnsi="Times New Roman" w:cs="Times New Roman"/>
          <w:sz w:val="24"/>
          <w:szCs w:val="24"/>
        </w:rPr>
        <w:t>com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/</w:t>
      </w:r>
      <w:r w:rsidRPr="002C0A3C">
        <w:rPr>
          <w:rFonts w:ascii="Times New Roman" w:hAnsi="Times New Roman" w:cs="Times New Roman"/>
          <w:sz w:val="24"/>
          <w:szCs w:val="24"/>
        </w:rPr>
        <w:t>doc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382073_331518702?</w:t>
      </w:r>
      <w:r w:rsidRPr="002C0A3C">
        <w:rPr>
          <w:rFonts w:ascii="Times New Roman" w:hAnsi="Times New Roman" w:cs="Times New Roman"/>
          <w:sz w:val="24"/>
          <w:szCs w:val="24"/>
        </w:rPr>
        <w:t>hash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=8704282959248</w:t>
      </w:r>
      <w:proofErr w:type="spellStart"/>
      <w:r w:rsidRPr="002C0A3C">
        <w:rPr>
          <w:rFonts w:ascii="Times New Roman" w:hAnsi="Times New Roman" w:cs="Times New Roman"/>
          <w:sz w:val="24"/>
          <w:szCs w:val="24"/>
        </w:rPr>
        <w:t>ae</w:t>
      </w:r>
      <w:proofErr w:type="spellEnd"/>
      <w:r w:rsidRPr="00FE49B3">
        <w:rPr>
          <w:rFonts w:ascii="Times New Roman" w:hAnsi="Times New Roman" w:cs="Times New Roman"/>
          <w:sz w:val="24"/>
          <w:szCs w:val="24"/>
          <w:lang w:val="bg-BG"/>
        </w:rPr>
        <w:t>682&amp;</w:t>
      </w:r>
      <w:r w:rsidRPr="002C0A3C">
        <w:rPr>
          <w:rFonts w:ascii="Times New Roman" w:hAnsi="Times New Roman" w:cs="Times New Roman"/>
          <w:sz w:val="24"/>
          <w:szCs w:val="24"/>
        </w:rPr>
        <w:t>dl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=</w:t>
      </w:r>
      <w:r w:rsidRPr="002C0A3C">
        <w:rPr>
          <w:rFonts w:ascii="Times New Roman" w:hAnsi="Times New Roman" w:cs="Times New Roman"/>
          <w:sz w:val="24"/>
          <w:szCs w:val="24"/>
        </w:rPr>
        <w:t>c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2C0A3C">
        <w:rPr>
          <w:rFonts w:ascii="Times New Roman" w:hAnsi="Times New Roman" w:cs="Times New Roman"/>
          <w:sz w:val="24"/>
          <w:szCs w:val="24"/>
        </w:rPr>
        <w:t>ac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311272</w:t>
      </w:r>
      <w:r w:rsidRPr="002C0A3C">
        <w:rPr>
          <w:rFonts w:ascii="Times New Roman" w:hAnsi="Times New Roman" w:cs="Times New Roman"/>
          <w:sz w:val="24"/>
          <w:szCs w:val="24"/>
        </w:rPr>
        <w:t>e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56</w:t>
      </w:r>
      <w:r w:rsidRPr="002C0A3C">
        <w:rPr>
          <w:rFonts w:ascii="Times New Roman" w:hAnsi="Times New Roman" w:cs="Times New Roman"/>
          <w:sz w:val="24"/>
          <w:szCs w:val="24"/>
        </w:rPr>
        <w:t>a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2C0A3C">
        <w:rPr>
          <w:rFonts w:ascii="Times New Roman" w:hAnsi="Times New Roman" w:cs="Times New Roman"/>
          <w:sz w:val="24"/>
          <w:szCs w:val="24"/>
        </w:rPr>
        <w:t>be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1.</w:t>
      </w:r>
    </w:p>
    <w:p w:rsidR="00FE49B3" w:rsidRPr="00731A5A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FE49B3">
        <w:rPr>
          <w:rFonts w:ascii="Times New Roman" w:hAnsi="Times New Roman" w:cs="Times New Roman"/>
          <w:sz w:val="24"/>
          <w:szCs w:val="24"/>
          <w:lang w:val="bg-BG"/>
        </w:rPr>
        <w:t>Вебер, М. Протестантската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 xml:space="preserve"> етика и духът на капитализма.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>Хермес 7, 1993.</w:t>
      </w:r>
    </w:p>
    <w:p w:rsidR="00731A5A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Говинда, Лама Ангарика.</w:t>
      </w:r>
      <w:r w:rsidR="00731A5A" w:rsidRPr="00731A5A">
        <w:rPr>
          <w:rFonts w:ascii="Times New Roman" w:hAnsi="Times New Roman" w:cs="Times New Roman"/>
          <w:sz w:val="24"/>
          <w:szCs w:val="24"/>
          <w:lang w:val="bg-BG"/>
        </w:rPr>
        <w:t xml:space="preserve"> Динамика на духа (Психологически аспекти на будистката философия и нейното системно представяне спо</w:t>
      </w:r>
      <w:r>
        <w:rPr>
          <w:rFonts w:ascii="Times New Roman" w:hAnsi="Times New Roman" w:cs="Times New Roman"/>
          <w:sz w:val="24"/>
          <w:szCs w:val="24"/>
          <w:lang w:val="bg-BG"/>
        </w:rPr>
        <w:t>ред традицията на “Абхидхамма”)</w:t>
      </w:r>
      <w:r w:rsidR="00731A5A" w:rsidRPr="00731A5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31A5A" w:rsidRPr="00731A5A">
        <w:rPr>
          <w:rFonts w:ascii="Times New Roman" w:hAnsi="Times New Roman" w:cs="Times New Roman"/>
          <w:sz w:val="24"/>
          <w:szCs w:val="24"/>
          <w:lang w:val="bg-BG"/>
        </w:rPr>
        <w:t>1997.</w:t>
      </w:r>
    </w:p>
    <w:p w:rsidR="00FE49B3" w:rsidRP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FE49B3">
        <w:rPr>
          <w:rFonts w:ascii="Times New Roman" w:hAnsi="Times New Roman" w:cs="Times New Roman"/>
          <w:sz w:val="24"/>
          <w:szCs w:val="24"/>
          <w:lang w:val="bg-BG"/>
        </w:rPr>
        <w:t>Декарт, Р. Избрани философски произведения. София: Наука и изкуство, 1978.</w:t>
      </w:r>
    </w:p>
    <w:p w:rsidR="007249CE" w:rsidRP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Киров, Д. </w:t>
      </w:r>
      <w:r w:rsidR="007249CE" w:rsidRPr="00FE49B3">
        <w:rPr>
          <w:rFonts w:ascii="Times New Roman" w:hAnsi="Times New Roman" w:cs="Times New Roman"/>
          <w:sz w:val="24"/>
          <w:szCs w:val="24"/>
          <w:lang w:val="bg-BG"/>
        </w:rPr>
        <w:t xml:space="preserve">Перспективите на човека.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249CE" w:rsidRPr="00FE49B3">
        <w:rPr>
          <w:rFonts w:ascii="Times New Roman" w:hAnsi="Times New Roman" w:cs="Times New Roman"/>
          <w:sz w:val="24"/>
          <w:szCs w:val="24"/>
          <w:lang w:val="bg-BG"/>
        </w:rPr>
        <w:t>Богословие и Философия</w:t>
      </w:r>
      <w:r>
        <w:rPr>
          <w:rFonts w:ascii="Times New Roman" w:hAnsi="Times New Roman" w:cs="Times New Roman"/>
          <w:sz w:val="24"/>
          <w:szCs w:val="24"/>
          <w:lang w:val="bg-BG"/>
        </w:rPr>
        <w:t>, 2006.</w:t>
      </w:r>
    </w:p>
    <w:p w:rsidR="007249CE" w:rsidRPr="007249CE" w:rsidRDefault="007249CE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FE49B3">
        <w:rPr>
          <w:rFonts w:ascii="Times New Roman" w:hAnsi="Times New Roman" w:cs="Times New Roman"/>
          <w:sz w:val="24"/>
          <w:szCs w:val="24"/>
          <w:lang w:val="bg-BG"/>
        </w:rPr>
        <w:t>Киров, Д. и Коев</w:t>
      </w:r>
      <w:r w:rsidRPr="007249C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,Т. </w:t>
      </w:r>
      <w:r w:rsidR="00FE49B3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Кратка богословска енциклопедия.</w:t>
      </w:r>
      <w:r w:rsidRPr="007249C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="00FE49B3" w:rsidRPr="00FE49B3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249C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Булвест</w:t>
      </w:r>
      <w:r w:rsidR="00FE49B3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, </w:t>
      </w:r>
      <w:r w:rsidR="00FE49B3" w:rsidRPr="007249C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2003.</w:t>
      </w:r>
    </w:p>
    <w:p w:rsidR="00FE49B3" w:rsidRPr="007249CE" w:rsidRDefault="00FE49B3" w:rsidP="00FE49B3">
      <w:pPr>
        <w:pStyle w:val="ListParagraph"/>
        <w:numPr>
          <w:ilvl w:val="0"/>
          <w:numId w:val="5"/>
        </w:numPr>
        <w:spacing w:line="360" w:lineRule="auto"/>
        <w:ind w:left="1077" w:hanging="357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Кочергин, А. (ред.) </w:t>
      </w:r>
      <w:r w:rsidRPr="007249C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Наука и ценности, Новосибирск: Наука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, 1987.</w:t>
      </w:r>
    </w:p>
    <w:p w:rsidR="001B7599" w:rsidRPr="001B7599" w:rsidRDefault="001B7599" w:rsidP="001B7599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1B759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Лаодзъ, Даодъдзин. Трактат за път</w:t>
      </w:r>
      <w:r w:rsidR="00FE49B3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я и природната дарба.</w:t>
      </w:r>
      <w:r w:rsidRPr="001B759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="00FE49B3" w:rsidRPr="00FE49B3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B759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Изток-Запад, 2019.</w:t>
      </w:r>
    </w:p>
    <w:p w:rsidR="001B7599" w:rsidRPr="001B7599" w:rsidRDefault="00FE49B3" w:rsidP="00FE49B3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Николова, А., </w:t>
      </w:r>
      <w:r w:rsidRPr="00FE49B3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Георгиев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, Й.</w:t>
      </w:r>
      <w:r w:rsidRPr="00FE49B3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="001B7599" w:rsidRPr="001B759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Човекът в динамичната вселена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="001B7599" w:rsidRPr="001B759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// Човекът „за продан“: философско-антропол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огични и аксиологични измерения.</w:t>
      </w:r>
      <w:r w:rsidR="001B7599" w:rsidRPr="001B759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Богомилова, Н. (ред.), София: Академично издателство „Проф. М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арин Дринов“, 2016, с. 132-179.</w:t>
      </w:r>
    </w:p>
    <w:p w:rsid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7249CE">
        <w:rPr>
          <w:rFonts w:ascii="Times New Roman" w:hAnsi="Times New Roman" w:cs="Times New Roman"/>
          <w:sz w:val="24"/>
          <w:szCs w:val="24"/>
          <w:lang w:val="bg-BG"/>
        </w:rPr>
        <w:t>Лозев, К. Философия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науката. Попериански лекции.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>Изток – Запад</w:t>
      </w:r>
      <w:r>
        <w:rPr>
          <w:rFonts w:ascii="Times New Roman" w:hAnsi="Times New Roman" w:cs="Times New Roman"/>
          <w:sz w:val="24"/>
          <w:szCs w:val="24"/>
          <w:lang w:val="bg-BG"/>
        </w:rPr>
        <w:t>, 2015.</w:t>
      </w:r>
    </w:p>
    <w:p w:rsid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Маркс, К., Енгелс, Фр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 xml:space="preserve">. Икономико-философски ръкописи от 1857-1859 г. В: Карл Маркс, Фридрих Енгелс. Избрани произведения. Т.9.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>Партиздат, 1985.</w:t>
      </w:r>
    </w:p>
    <w:p w:rsidR="00FE49B3" w:rsidRPr="00AF1F5F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Маркузе, Х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 xml:space="preserve">. Едноизмерният човек.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>Христо Ботев, 1997.</w:t>
      </w:r>
    </w:p>
    <w:p w:rsid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Маркузе, Х. Ерос и цивилизация.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Христо Ботев, 1993.</w:t>
      </w:r>
    </w:p>
    <w:p w:rsidR="00FE49B3" w:rsidRPr="001B7599" w:rsidRDefault="00FE49B3" w:rsidP="00FE49B3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Николова, А.</w:t>
      </w:r>
      <w:r w:rsidRPr="001B7599">
        <w:rPr>
          <w:rFonts w:ascii="Times New Roman" w:hAnsi="Times New Roman" w:cs="Times New Roman"/>
          <w:sz w:val="24"/>
          <w:szCs w:val="24"/>
          <w:lang w:val="bg-BG"/>
        </w:rPr>
        <w:t xml:space="preserve"> Религиозни аспекти на дълбоката екология</w:t>
      </w:r>
      <w:r>
        <w:rPr>
          <w:rFonts w:ascii="Times New Roman" w:hAnsi="Times New Roman" w:cs="Times New Roman"/>
          <w:sz w:val="24"/>
          <w:szCs w:val="24"/>
          <w:lang w:val="bg-BG"/>
        </w:rPr>
        <w:t>. В</w:t>
      </w:r>
      <w:r w:rsidRPr="001B7599">
        <w:rPr>
          <w:rFonts w:ascii="Times New Roman" w:hAnsi="Times New Roman" w:cs="Times New Roman"/>
          <w:sz w:val="24"/>
          <w:szCs w:val="24"/>
          <w:lang w:val="bg-BG"/>
        </w:rPr>
        <w:t>: Религия и социална еколо</w:t>
      </w:r>
      <w:r>
        <w:rPr>
          <w:rFonts w:ascii="Times New Roman" w:hAnsi="Times New Roman" w:cs="Times New Roman"/>
          <w:sz w:val="24"/>
          <w:szCs w:val="24"/>
          <w:lang w:val="bg-BG"/>
        </w:rPr>
        <w:t>гия, Н. Богомилова (съставител).</w:t>
      </w:r>
      <w:r w:rsidRPr="001B759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ОМДА, 2019, с. 51-102</w:t>
      </w:r>
      <w:r w:rsidRPr="001B7599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E49B3" w:rsidRP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1B7599">
        <w:rPr>
          <w:rFonts w:ascii="Times New Roman" w:hAnsi="Times New Roman" w:cs="Times New Roman"/>
          <w:sz w:val="24"/>
          <w:szCs w:val="24"/>
          <w:lang w:val="bg-BG"/>
        </w:rPr>
        <w:t>Николова, А. Екологичното съзнание и особен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остите на източната мисловност.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В: 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 xml:space="preserve">Notabene, </w:t>
      </w:r>
      <w:r>
        <w:rPr>
          <w:rFonts w:ascii="Times New Roman" w:hAnsi="Times New Roman" w:cs="Times New Roman"/>
          <w:sz w:val="24"/>
          <w:szCs w:val="24"/>
          <w:lang w:val="bg-BG"/>
        </w:rPr>
        <w:t>29, 2014.</w:t>
      </w:r>
    </w:p>
    <w:p w:rsid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7249CE">
        <w:rPr>
          <w:rFonts w:ascii="Times New Roman" w:hAnsi="Times New Roman" w:cs="Times New Roman"/>
          <w:sz w:val="24"/>
          <w:szCs w:val="24"/>
          <w:lang w:val="bg-BG"/>
        </w:rPr>
        <w:t>Ницше, Ф.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Антихрист. 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>Плевен: Евразия Абагар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>1991.</w:t>
      </w:r>
    </w:p>
    <w:p w:rsidR="00FE49B3" w:rsidRP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FE49B3">
        <w:rPr>
          <w:rFonts w:ascii="Times New Roman" w:hAnsi="Times New Roman" w:cs="Times New Roman"/>
          <w:sz w:val="24"/>
          <w:szCs w:val="24"/>
          <w:lang w:val="bg-BG"/>
        </w:rPr>
        <w:t>Панчовски, Ив. Божи промисъл и нравствена свобода, ГДА. т. V., София: 1956.</w:t>
      </w:r>
    </w:p>
    <w:p w:rsid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Попова, Г. Психологически и философски аспекти на темата за потреблението в трудовете на Херберт Маркузе и Ерих Фром.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В: Notabene, 48, 2020 </w: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fldChar w:fldCharType="begin"/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instrText xml:space="preserve"> HYPERLINK "http://notabene-bg.org/index.php" </w:instrText>
      </w:r>
      <w:r w:rsidRPr="00FE49B3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FE49B3">
        <w:t>http://notabene-bg.org/index.php</w:t>
      </w:r>
      <w:r w:rsidRPr="00FE49B3">
        <w:fldChar w:fldCharType="end"/>
      </w:r>
    </w:p>
    <w:p w:rsidR="00FE49B3" w:rsidRDefault="00FE49B3" w:rsidP="00FE49B3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>Попова, Г. Избрани лекции по соц</w:t>
      </w:r>
      <w:r>
        <w:rPr>
          <w:rFonts w:ascii="Times New Roman" w:hAnsi="Times New Roman" w:cs="Times New Roman"/>
          <w:sz w:val="24"/>
          <w:szCs w:val="24"/>
          <w:lang w:val="bg-BG"/>
        </w:rPr>
        <w:t>иална философия. Велико Търново: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Фабер, 2016.</w:t>
      </w:r>
    </w:p>
    <w:p w:rsidR="001B7599" w:rsidRDefault="001B7599" w:rsidP="001B7599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Радев, Р.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 xml:space="preserve"> Антична философия. Ст. Загора: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Идея, 1994. </w:t>
      </w:r>
    </w:p>
    <w:p w:rsidR="001B7599" w:rsidRDefault="001B7599" w:rsidP="001B7599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Радев, Р. Антична философия. Антология. Ст. Загора: Идея, 1994. </w:t>
      </w:r>
    </w:p>
    <w:p w:rsidR="001B7599" w:rsidRPr="001B7599" w:rsidRDefault="001B7599" w:rsidP="001B7599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Радев, Р.  (Съст.). Антология по 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>средновековна философия. Встъпителна студия: Ради Радев.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E49B3" w:rsidRPr="00FE49B3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Наука и изкуство, 1987; второ издание: </w:t>
      </w:r>
      <w:r w:rsidR="00FE49B3">
        <w:rPr>
          <w:rFonts w:ascii="Times New Roman" w:hAnsi="Times New Roman" w:cs="Times New Roman"/>
          <w:sz w:val="24"/>
          <w:szCs w:val="24"/>
          <w:lang w:val="bg-BG"/>
        </w:rPr>
        <w:t>Стара Загора: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Идея, 1994.</w:t>
      </w:r>
    </w:p>
    <w:p w:rsidR="0045277D" w:rsidRPr="00AF1F5F" w:rsidRDefault="0045277D" w:rsidP="0045277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Рассел Б. Религия и наука // Рассел, Б. Почему я не христианин: Избранные атеистические произведения. пер. с англ.; сост., авт. предисл. и примеч. Яковлев, А., М.: Политиздат, </w:t>
      </w:r>
      <w:r>
        <w:rPr>
          <w:rFonts w:ascii="Times New Roman" w:hAnsi="Times New Roman" w:cs="Times New Roman"/>
          <w:sz w:val="24"/>
          <w:szCs w:val="24"/>
          <w:lang w:val="bg-BG"/>
        </w:rPr>
        <w:t>1987,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132 – 206.</w:t>
      </w:r>
    </w:p>
    <w:p w:rsidR="0045277D" w:rsidRP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Рассел Б. 1987. Сущность религии // Рассел, Б. Почему я не христианин: Избранные атеистические произведения. пер. с англ.; сост., авт. предисл. и примеч. Яковлев, А., М.: Политиздат,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1987,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23 – 37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45277D">
        <w:rPr>
          <w:lang w:val="bg-BG"/>
        </w:rPr>
        <w:t xml:space="preserve"> </w:t>
      </w:r>
    </w:p>
    <w:p w:rsidR="0045277D" w:rsidRPr="00731A5A" w:rsidRDefault="0045277D" w:rsidP="0045277D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Сафрански, Р. Колко глобализация може да понесе човекът.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КХ, 2006.</w:t>
      </w:r>
    </w:p>
    <w:p w:rsidR="0045277D" w:rsidRP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5277D">
        <w:rPr>
          <w:rFonts w:ascii="Times New Roman" w:hAnsi="Times New Roman" w:cs="Times New Roman"/>
          <w:sz w:val="24"/>
          <w:szCs w:val="24"/>
          <w:lang w:val="bg-BG"/>
        </w:rPr>
        <w:t>Судзуки, Д. Т. Същината на будизма. София: 2000.</w:t>
      </w:r>
    </w:p>
    <w:p w:rsidR="0045277D" w:rsidRP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5277D">
        <w:rPr>
          <w:rFonts w:ascii="Times New Roman" w:hAnsi="Times New Roman" w:cs="Times New Roman"/>
          <w:sz w:val="24"/>
          <w:szCs w:val="24"/>
          <w:lang w:val="bg-BG"/>
        </w:rPr>
        <w:t>Сухотра Свами. Трансцендентален персонализъм (Ведически отговори за човешкото положение. София: 1998.</w:t>
      </w:r>
    </w:p>
    <w:p w:rsidR="0045277D" w:rsidRP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5277D">
        <w:rPr>
          <w:rFonts w:ascii="Times New Roman" w:hAnsi="Times New Roman" w:cs="Times New Roman"/>
          <w:sz w:val="24"/>
          <w:szCs w:val="24"/>
          <w:lang w:val="bg-BG"/>
        </w:rPr>
        <w:t>Теохаров, В. Философия на религията и евангелска теология (антология). София: Критика и хуманизъм, 2005.</w:t>
      </w:r>
    </w:p>
    <w:p w:rsidR="0045277D" w:rsidRDefault="0045277D" w:rsidP="0045277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45277D">
        <w:rPr>
          <w:rFonts w:ascii="Times New Roman" w:hAnsi="Times New Roman" w:cs="Times New Roman"/>
          <w:sz w:val="24"/>
          <w:szCs w:val="24"/>
          <w:lang w:val="bg-BG"/>
        </w:rPr>
        <w:t>Тулмин, Стивън. Космополис. София: Калъс, 1994.</w:t>
      </w:r>
    </w:p>
    <w:p w:rsidR="0045277D" w:rsidRPr="0045277D" w:rsidRDefault="0045277D" w:rsidP="0045277D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lastRenderedPageBreak/>
        <w:t>Уотс, А. Философиите на Азия.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45277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5277D">
        <w:rPr>
          <w:rFonts w:ascii="Times New Roman" w:hAnsi="Times New Roman" w:cs="Times New Roman"/>
          <w:sz w:val="24"/>
          <w:szCs w:val="24"/>
          <w:lang w:val="bg-BG"/>
        </w:rPr>
        <w:t xml:space="preserve">Изток-Запад, 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2021.</w:t>
      </w:r>
    </w:p>
    <w:p w:rsid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5277D">
        <w:rPr>
          <w:rFonts w:ascii="Times New Roman" w:hAnsi="Times New Roman" w:cs="Times New Roman"/>
          <w:sz w:val="24"/>
          <w:szCs w:val="24"/>
          <w:lang w:val="bg-BG"/>
        </w:rPr>
        <w:t>Упанишади. Превод и съставителство: Милена Братоева, Гергана Русева. София: Изток-Запад, 2018.</w:t>
      </w:r>
    </w:p>
    <w:p w:rsidR="0045277D" w:rsidRP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Фролов, И., Юдин, Б. </w:t>
      </w:r>
      <w:r>
        <w:rPr>
          <w:rFonts w:ascii="Times New Roman" w:hAnsi="Times New Roman" w:cs="Times New Roman"/>
          <w:sz w:val="24"/>
          <w:szCs w:val="24"/>
          <w:lang w:val="bg-BG"/>
        </w:rPr>
        <w:t>Етика на науката.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Наука и изкуство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1989.</w:t>
      </w:r>
    </w:p>
    <w:p w:rsid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Фром, Е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. Бягство от свободата. </w:t>
      </w:r>
      <w:r w:rsidRPr="0045277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Христо Ботев, 1992.</w:t>
      </w:r>
    </w:p>
    <w:p w:rsid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Фром, Е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. Да имаш или да бъдеш.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Кибеа, 1996.</w:t>
      </w:r>
    </w:p>
    <w:p w:rsidR="0045277D" w:rsidRP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5277D">
        <w:rPr>
          <w:rFonts w:ascii="Times New Roman" w:hAnsi="Times New Roman" w:cs="Times New Roman"/>
          <w:sz w:val="24"/>
          <w:szCs w:val="24"/>
          <w:lang w:val="bg-BG"/>
        </w:rPr>
        <w:t>Фуко, М. История на лудостта в класическата епоха. Плевен: ЕА, 1996.</w:t>
      </w:r>
    </w:p>
    <w:p w:rsidR="0045277D" w:rsidRP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5277D">
        <w:rPr>
          <w:rFonts w:ascii="Times New Roman" w:hAnsi="Times New Roman" w:cs="Times New Roman"/>
          <w:sz w:val="24"/>
          <w:szCs w:val="24"/>
          <w:lang w:val="bg-BG"/>
        </w:rPr>
        <w:t>Фуко М. История на сексуалността. Волята за знание. Плевен: ЕА, 1993.</w:t>
      </w:r>
    </w:p>
    <w:p w:rsidR="0045277D" w:rsidRP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5277D">
        <w:rPr>
          <w:rFonts w:ascii="Times New Roman" w:hAnsi="Times New Roman" w:cs="Times New Roman"/>
          <w:sz w:val="24"/>
          <w:szCs w:val="24"/>
          <w:lang w:val="bg-BG"/>
        </w:rPr>
        <w:t>Фуко М. Надзор и наказание. София: Университетско издателство „СУ „Св. Климент Охридски”, 1998.</w:t>
      </w:r>
    </w:p>
    <w:bookmarkEnd w:id="0"/>
    <w:p w:rsid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Хичънс, К. Бог не е велик. Как религията отравя всичко,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Сиела</w:t>
      </w:r>
      <w:r>
        <w:rPr>
          <w:rFonts w:ascii="Times New Roman" w:hAnsi="Times New Roman" w:cs="Times New Roman"/>
          <w:sz w:val="24"/>
          <w:szCs w:val="24"/>
          <w:lang w:val="bg-BG"/>
        </w:rPr>
        <w:t>, 2018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1B7599" w:rsidRPr="001B7599" w:rsidRDefault="001B7599" w:rsidP="001B759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1B759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Чън </w:t>
      </w:r>
      <w:r w:rsidR="0045277D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Ан. История на китайската мисъл. </w:t>
      </w:r>
      <w:r w:rsidR="0045277D" w:rsidRPr="0045277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 w:rsidR="0045277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B759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2001.</w:t>
      </w:r>
    </w:p>
    <w:p w:rsidR="001B7599" w:rsidRPr="001B7599" w:rsidRDefault="0045277D" w:rsidP="001B759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Чаттерджи С., Д. Датта.</w:t>
      </w:r>
      <w:r w:rsidR="001B7599" w:rsidRPr="001B759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Увод в индийската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философия. </w:t>
      </w:r>
      <w:r w:rsidRPr="0045277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B7599" w:rsidRPr="001B759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1995.</w:t>
      </w:r>
    </w:p>
    <w:p w:rsidR="00DF58A6" w:rsidRDefault="0045277D" w:rsidP="00DF58A6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Шелер, М. </w:t>
      </w:r>
      <w:r w:rsidR="00DF58A6">
        <w:rPr>
          <w:rFonts w:ascii="Times New Roman" w:hAnsi="Times New Roman" w:cs="Times New Roman"/>
          <w:sz w:val="24"/>
          <w:szCs w:val="24"/>
          <w:lang w:val="bg-BG"/>
        </w:rPr>
        <w:t>Мястото на човека в космоса</w:t>
      </w:r>
      <w:r>
        <w:rPr>
          <w:rFonts w:ascii="Times New Roman" w:hAnsi="Times New Roman" w:cs="Times New Roman"/>
          <w:sz w:val="24"/>
          <w:szCs w:val="24"/>
          <w:lang w:val="bg-BG"/>
        </w:rPr>
        <w:t>. София-Плевен:</w:t>
      </w:r>
      <w:r w:rsidR="00DF58A6">
        <w:rPr>
          <w:rFonts w:ascii="Times New Roman" w:hAnsi="Times New Roman" w:cs="Times New Roman"/>
          <w:sz w:val="24"/>
          <w:szCs w:val="24"/>
          <w:lang w:val="bg-BG"/>
        </w:rPr>
        <w:t xml:space="preserve"> Евразия-Абагар</w:t>
      </w:r>
      <w:r>
        <w:rPr>
          <w:rFonts w:ascii="Times New Roman" w:hAnsi="Times New Roman" w:cs="Times New Roman"/>
          <w:sz w:val="24"/>
          <w:szCs w:val="24"/>
          <w:lang w:val="bg-BG"/>
        </w:rPr>
        <w:t>, 1991.</w:t>
      </w:r>
    </w:p>
    <w:p w:rsidR="00DF58A6" w:rsidRPr="00DF58A6" w:rsidRDefault="0045277D" w:rsidP="00DF58A6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Шелер, М. </w:t>
      </w:r>
      <w:r w:rsidR="00DF58A6" w:rsidRPr="00DF58A6">
        <w:rPr>
          <w:rFonts w:ascii="Times New Roman" w:hAnsi="Times New Roman" w:cs="Times New Roman"/>
          <w:sz w:val="24"/>
          <w:szCs w:val="24"/>
          <w:lang w:val="bg-BG"/>
        </w:rPr>
        <w:t xml:space="preserve">Антропологично </w:t>
      </w:r>
      <w:r>
        <w:rPr>
          <w:rFonts w:ascii="Times New Roman" w:hAnsi="Times New Roman" w:cs="Times New Roman"/>
          <w:sz w:val="24"/>
          <w:szCs w:val="24"/>
          <w:lang w:val="bg-BG"/>
        </w:rPr>
        <w:t>конструиране на света.</w:t>
      </w:r>
      <w:r w:rsidR="00DF58A6" w:rsidRPr="00DF58A6">
        <w:rPr>
          <w:rFonts w:ascii="Times New Roman" w:hAnsi="Times New Roman" w:cs="Times New Roman"/>
          <w:sz w:val="24"/>
          <w:szCs w:val="24"/>
          <w:lang w:val="bg-BG"/>
        </w:rPr>
        <w:t xml:space="preserve"> В: Идеи в културологията том 3 Homo Culturalis, </w:t>
      </w:r>
      <w:r w:rsidRPr="0045277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Университетско издателство „С</w:t>
      </w:r>
      <w:r w:rsidR="00DF58A6" w:rsidRPr="00DF58A6">
        <w:rPr>
          <w:rFonts w:ascii="Times New Roman" w:hAnsi="Times New Roman" w:cs="Times New Roman"/>
          <w:sz w:val="24"/>
          <w:szCs w:val="24"/>
          <w:lang w:val="bg-BG"/>
        </w:rPr>
        <w:t xml:space="preserve">в. Климент Охридски“,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1998, </w:t>
      </w:r>
      <w:r w:rsidR="00DF58A6" w:rsidRPr="00DF58A6">
        <w:rPr>
          <w:rFonts w:ascii="Times New Roman" w:hAnsi="Times New Roman" w:cs="Times New Roman"/>
          <w:sz w:val="24"/>
          <w:szCs w:val="24"/>
          <w:lang w:val="bg-BG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DF58A6" w:rsidRPr="00DF58A6">
        <w:rPr>
          <w:rFonts w:ascii="Times New Roman" w:hAnsi="Times New Roman" w:cs="Times New Roman"/>
          <w:sz w:val="24"/>
          <w:szCs w:val="24"/>
          <w:lang w:val="bg-BG"/>
        </w:rPr>
        <w:t xml:space="preserve"> 172-179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5277D" w:rsidRPr="00AF1F5F" w:rsidRDefault="0045277D" w:rsidP="0045277D">
      <w:pPr>
        <w:pStyle w:val="ListParagraph"/>
        <w:numPr>
          <w:ilvl w:val="0"/>
          <w:numId w:val="5"/>
        </w:numPr>
        <w:spacing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Barbour, I. </w:t>
      </w:r>
      <w:r>
        <w:rPr>
          <w:rFonts w:ascii="Times New Roman" w:hAnsi="Times New Roman" w:cs="Times New Roman"/>
          <w:sz w:val="24"/>
          <w:szCs w:val="24"/>
          <w:lang w:val="bg-BG"/>
        </w:rPr>
        <w:t>Religion and Science.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NY: Harper Collins Books</w:t>
      </w:r>
      <w:r>
        <w:rPr>
          <w:rFonts w:ascii="Times New Roman" w:hAnsi="Times New Roman" w:cs="Times New Roman"/>
          <w:sz w:val="24"/>
          <w:szCs w:val="24"/>
          <w:lang w:val="bg-BG"/>
        </w:rPr>
        <w:t>, 1996.</w:t>
      </w:r>
    </w:p>
    <w:p w:rsid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Coyne, J.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Faith vs Fact : Why Science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and Religion are Incompatible?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New York: Viking</w:t>
      </w:r>
      <w:r>
        <w:rPr>
          <w:rFonts w:ascii="Times New Roman" w:hAnsi="Times New Roman" w:cs="Times New Roman"/>
          <w:sz w:val="24"/>
          <w:szCs w:val="24"/>
          <w:lang w:val="bg-BG"/>
        </w:rPr>
        <w:t>, 2015.</w:t>
      </w:r>
    </w:p>
    <w:p w:rsidR="0045277D" w:rsidRPr="00731A5A" w:rsidRDefault="0045277D" w:rsidP="0045277D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Heim, M.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The Metaphysics of Virtual Reality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 New York: Oxford University Press, 1993.</w:t>
      </w:r>
    </w:p>
    <w:p w:rsidR="0045277D" w:rsidRDefault="0045277D" w:rsidP="0045277D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Lee, Y. Aristotle and Determinism: An Interpretation of Aristotle's Theory of Causation, Necessity and Accidents. VDM Verlag., 2009</w:t>
      </w:r>
    </w:p>
    <w:p w:rsidR="00AF1F5F" w:rsidRPr="00AF1F5F" w:rsidRDefault="00AF1F5F" w:rsidP="00AF1F5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</w:p>
    <w:sectPr w:rsidR="00AF1F5F" w:rsidRPr="00AF1F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009FE"/>
    <w:multiLevelType w:val="hybridMultilevel"/>
    <w:tmpl w:val="AC060B66"/>
    <w:lvl w:ilvl="0" w:tplc="FDA41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A43277"/>
    <w:multiLevelType w:val="hybridMultilevel"/>
    <w:tmpl w:val="8610863C"/>
    <w:lvl w:ilvl="0" w:tplc="14B85E3E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46975"/>
    <w:multiLevelType w:val="hybridMultilevel"/>
    <w:tmpl w:val="E8AE0A2E"/>
    <w:lvl w:ilvl="0" w:tplc="FFB8E41E">
      <w:start w:val="14"/>
      <w:numFmt w:val="decimal"/>
      <w:lvlText w:val="%1."/>
      <w:lvlJc w:val="left"/>
      <w:pPr>
        <w:ind w:left="1069" w:hanging="360"/>
      </w:pPr>
      <w:rPr>
        <w:rFonts w:eastAsiaTheme="minorHAnsi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786868"/>
    <w:multiLevelType w:val="hybridMultilevel"/>
    <w:tmpl w:val="11CABE88"/>
    <w:lvl w:ilvl="0" w:tplc="AA8C5B6E">
      <w:start w:val="1"/>
      <w:numFmt w:val="decimal"/>
      <w:lvlText w:val="%1."/>
      <w:lvlJc w:val="left"/>
      <w:pPr>
        <w:tabs>
          <w:tab w:val="num" w:pos="1591"/>
        </w:tabs>
        <w:ind w:left="1591" w:hanging="885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  <w:rPr>
        <w:rFonts w:cs="Times New Roman"/>
      </w:rPr>
    </w:lvl>
  </w:abstractNum>
  <w:abstractNum w:abstractNumId="4">
    <w:nsid w:val="6CA8294C"/>
    <w:multiLevelType w:val="hybridMultilevel"/>
    <w:tmpl w:val="9DDEC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108"/>
    <w:rsid w:val="000F501A"/>
    <w:rsid w:val="001B7599"/>
    <w:rsid w:val="003713EC"/>
    <w:rsid w:val="00416B78"/>
    <w:rsid w:val="00431D70"/>
    <w:rsid w:val="0045277D"/>
    <w:rsid w:val="00504D01"/>
    <w:rsid w:val="00530193"/>
    <w:rsid w:val="00667972"/>
    <w:rsid w:val="007249CE"/>
    <w:rsid w:val="00731A5A"/>
    <w:rsid w:val="00AF1F5F"/>
    <w:rsid w:val="00DA5F1A"/>
    <w:rsid w:val="00DF58A6"/>
    <w:rsid w:val="00FB0108"/>
    <w:rsid w:val="00FE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713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B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713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B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915</Words>
  <Characters>5217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Geri73</dc:creator>
  <cp:lastModifiedBy>Geri73</cp:lastModifiedBy>
  <cp:revision>4</cp:revision>
  <dcterms:created xsi:type="dcterms:W3CDTF">2021-03-18T14:43:00Z</dcterms:created>
  <dcterms:modified xsi:type="dcterms:W3CDTF">2021-03-19T15:45:00Z</dcterms:modified>
</cp:coreProperties>
</file>